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86" w:rsidRPr="00A06386" w:rsidRDefault="0033487C" w:rsidP="00014093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</w:pPr>
      <w:r w:rsidRPr="00A06386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 xml:space="preserve">Итоговый документ </w:t>
      </w:r>
    </w:p>
    <w:p w:rsidR="0033487C" w:rsidRDefault="00A06386" w:rsidP="00014093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</w:pPr>
      <w:r w:rsidRPr="00A06386">
        <w:rPr>
          <w:rFonts w:ascii="inherit" w:eastAsia="Times New Roman" w:hAnsi="inherit" w:cs="Tahoma" w:hint="eastAsia"/>
          <w:b/>
          <w:bCs/>
          <w:sz w:val="28"/>
          <w:szCs w:val="28"/>
          <w:bdr w:val="none" w:sz="0" w:space="0" w:color="auto" w:frame="1"/>
          <w:lang w:eastAsia="ru-RU"/>
        </w:rPr>
        <w:t>Региональных</w:t>
      </w:r>
      <w:r w:rsidRPr="00A06386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60C23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>образовательных</w:t>
      </w:r>
      <w:r w:rsidR="00660C23" w:rsidRPr="00A06386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3487C" w:rsidRPr="00A06386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>Рождественских чтений</w:t>
      </w:r>
    </w:p>
    <w:p w:rsidR="00A06386" w:rsidRDefault="00A06386" w:rsidP="00014093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  <w:lang w:eastAsia="ru-RU"/>
        </w:rPr>
        <w:t>в г. Бобруйске</w:t>
      </w:r>
    </w:p>
    <w:p w:rsidR="0033487C" w:rsidRPr="00014093" w:rsidRDefault="0033487C" w:rsidP="00014093">
      <w:pPr>
        <w:tabs>
          <w:tab w:val="left" w:pos="1134"/>
        </w:tabs>
        <w:spacing w:before="120" w:after="0" w:line="240" w:lineRule="auto"/>
        <w:ind w:firstLine="851"/>
        <w:jc w:val="both"/>
        <w:textAlignment w:val="baseline"/>
        <w:rPr>
          <w:rFonts w:ascii="inherit" w:eastAsia="Times New Roman" w:hAnsi="inherit" w:cs="Tahoma"/>
          <w:b/>
          <w:bCs/>
          <w:color w:val="111111"/>
          <w:sz w:val="30"/>
          <w:szCs w:val="30"/>
          <w:lang w:eastAsia="ru-RU"/>
        </w:rPr>
      </w:pPr>
      <w:r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От имени </w:t>
      </w:r>
      <w:r w:rsidR="00A06386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более</w:t>
      </w:r>
      <w:r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</w:t>
      </w:r>
      <w:r w:rsidR="00660C23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4</w:t>
      </w:r>
      <w:r w:rsidR="00E26145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50</w:t>
      </w:r>
      <w:r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участников </w:t>
      </w:r>
      <w:r w:rsidR="00A06386" w:rsidRPr="00014093">
        <w:rPr>
          <w:rFonts w:ascii="inherit" w:eastAsia="Times New Roman" w:hAnsi="inherit" w:cs="Tahoma" w:hint="eastAsia"/>
          <w:bCs/>
          <w:color w:val="111111"/>
          <w:sz w:val="30"/>
          <w:szCs w:val="30"/>
          <w:lang w:eastAsia="ru-RU"/>
        </w:rPr>
        <w:t>Региональных</w:t>
      </w:r>
      <w:r w:rsidR="00A06386" w:rsidRPr="00014093">
        <w:rPr>
          <w:rFonts w:ascii="inherit" w:eastAsia="Times New Roman" w:hAnsi="inherit" w:cs="Tahoma"/>
          <w:bCs/>
          <w:color w:val="111111"/>
          <w:sz w:val="30"/>
          <w:szCs w:val="30"/>
          <w:lang w:eastAsia="ru-RU"/>
        </w:rPr>
        <w:t xml:space="preserve"> Рождественских образовательных чтений</w:t>
      </w:r>
      <w:r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, собравшихся в г. Бобруйске, свидетельствуем:</w:t>
      </w:r>
    </w:p>
    <w:p w:rsidR="0033487C" w:rsidRPr="00014093" w:rsidRDefault="00E7272D" w:rsidP="00014093">
      <w:pPr>
        <w:tabs>
          <w:tab w:val="left" w:pos="1134"/>
        </w:tabs>
        <w:spacing w:before="120" w:after="0" w:line="240" w:lineRule="auto"/>
        <w:ind w:firstLine="851"/>
        <w:jc w:val="both"/>
        <w:textAlignment w:val="baseline"/>
        <w:rPr>
          <w:rFonts w:ascii="inherit" w:eastAsia="Times New Roman" w:hAnsi="inherit" w:cs="Tahoma"/>
          <w:color w:val="111111"/>
          <w:sz w:val="30"/>
          <w:szCs w:val="30"/>
          <w:lang w:eastAsia="ru-RU"/>
        </w:rPr>
      </w:pPr>
      <w:r>
        <w:rPr>
          <w:rFonts w:ascii="inherit" w:eastAsia="Times New Roman" w:hAnsi="inherit" w:cs="Tahoma"/>
          <w:b/>
          <w:color w:val="111111"/>
          <w:sz w:val="30"/>
          <w:szCs w:val="30"/>
          <w:lang w:eastAsia="ru-RU"/>
        </w:rPr>
        <w:t>1</w:t>
      </w:r>
      <w:r w:rsidR="00A35765" w:rsidRPr="00014093">
        <w:rPr>
          <w:rFonts w:ascii="inherit" w:eastAsia="Times New Roman" w:hAnsi="inherit" w:cs="Tahoma"/>
          <w:b/>
          <w:color w:val="111111"/>
          <w:sz w:val="30"/>
          <w:szCs w:val="30"/>
          <w:lang w:eastAsia="ru-RU"/>
        </w:rPr>
        <w:t>.</w:t>
      </w:r>
      <w:r w:rsidR="00A35765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</w:t>
      </w:r>
      <w:r w:rsidR="00A06386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Христианская п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равослав</w:t>
      </w:r>
      <w:r w:rsidR="00A06386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ная культура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занимает особ</w:t>
      </w:r>
      <w:r w:rsidR="00B90AC1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енное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место в истории белорусского народа</w:t>
      </w:r>
      <w:r w:rsidR="00347F0D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, являясь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прочной основой его духовных традиций.</w:t>
      </w:r>
    </w:p>
    <w:p w:rsidR="00B90AC1" w:rsidRPr="00014093" w:rsidRDefault="00E7272D" w:rsidP="00014093">
      <w:pPr>
        <w:tabs>
          <w:tab w:val="left" w:pos="1134"/>
        </w:tabs>
        <w:spacing w:before="120" w:after="0" w:line="240" w:lineRule="auto"/>
        <w:ind w:firstLine="851"/>
        <w:jc w:val="both"/>
        <w:textAlignment w:val="baseline"/>
        <w:rPr>
          <w:rFonts w:ascii="inherit" w:eastAsia="Times New Roman" w:hAnsi="inherit" w:cs="Tahoma"/>
          <w:color w:val="111111"/>
          <w:sz w:val="30"/>
          <w:szCs w:val="30"/>
          <w:lang w:eastAsia="ru-RU"/>
        </w:rPr>
      </w:pPr>
      <w:r>
        <w:rPr>
          <w:rFonts w:ascii="inherit" w:eastAsia="Times New Roman" w:hAnsi="inherit" w:cs="Tahoma"/>
          <w:b/>
          <w:color w:val="111111"/>
          <w:sz w:val="30"/>
          <w:szCs w:val="30"/>
          <w:lang w:eastAsia="ru-RU"/>
        </w:rPr>
        <w:t>2</w:t>
      </w:r>
      <w:r w:rsidR="0033487C" w:rsidRPr="00014093">
        <w:rPr>
          <w:rFonts w:ascii="inherit" w:eastAsia="Times New Roman" w:hAnsi="inherit" w:cs="Tahoma"/>
          <w:b/>
          <w:color w:val="111111"/>
          <w:sz w:val="30"/>
          <w:szCs w:val="30"/>
          <w:lang w:eastAsia="ru-RU"/>
        </w:rPr>
        <w:t>.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</w:t>
      </w:r>
      <w:r w:rsidR="00B90AC1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Сохранение в образовательном процессе детей и молодежи </w:t>
      </w:r>
      <w:r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христианских</w:t>
      </w:r>
      <w:r w:rsidR="00B90AC1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духовных традиций является важнейшим критерием формирования нравственно здорового и духовно сильного общества.</w:t>
      </w:r>
    </w:p>
    <w:p w:rsidR="0062538E" w:rsidRPr="00014093" w:rsidRDefault="00E7272D" w:rsidP="00014093">
      <w:pPr>
        <w:tabs>
          <w:tab w:val="left" w:pos="1134"/>
        </w:tabs>
        <w:spacing w:before="120" w:after="0" w:line="240" w:lineRule="auto"/>
        <w:ind w:firstLine="851"/>
        <w:jc w:val="both"/>
        <w:textAlignment w:val="baseline"/>
        <w:rPr>
          <w:rFonts w:ascii="inherit" w:eastAsia="Times New Roman" w:hAnsi="inherit" w:cs="Tahoma"/>
          <w:color w:val="111111"/>
          <w:sz w:val="30"/>
          <w:szCs w:val="30"/>
          <w:lang w:eastAsia="ru-RU"/>
        </w:rPr>
      </w:pPr>
      <w:r>
        <w:rPr>
          <w:rFonts w:ascii="inherit" w:eastAsia="Times New Roman" w:hAnsi="inherit" w:cs="Tahoma"/>
          <w:b/>
          <w:color w:val="111111"/>
          <w:sz w:val="30"/>
          <w:szCs w:val="30"/>
          <w:lang w:eastAsia="ru-RU"/>
        </w:rPr>
        <w:t>3</w:t>
      </w:r>
      <w:r w:rsidR="00C72912" w:rsidRPr="00014093">
        <w:rPr>
          <w:rFonts w:ascii="inherit" w:eastAsia="Times New Roman" w:hAnsi="inherit" w:cs="Tahoma"/>
          <w:b/>
          <w:color w:val="111111"/>
          <w:sz w:val="30"/>
          <w:szCs w:val="30"/>
          <w:lang w:eastAsia="ru-RU"/>
        </w:rPr>
        <w:t>.</w:t>
      </w:r>
      <w:r w:rsidR="00C72912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Констатируя, что в настоящее </w:t>
      </w:r>
      <w:r w:rsidR="007A171C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время на территории Бобруйской епархии налаживается конструктивная работа по взаимодействию религиозных организаций с государственными структур</w:t>
      </w:r>
      <w:r w:rsidR="0062538E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ами и учреждениями образования, мы </w:t>
      </w:r>
      <w:proofErr w:type="gramStart"/>
      <w:r w:rsidR="0062538E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призываем к продолжению этого сотрудничества и высказываем</w:t>
      </w:r>
      <w:proofErr w:type="gramEnd"/>
      <w:r w:rsidR="00B25FA0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убеждение о важности и перспективности этого взаимодействия.</w:t>
      </w:r>
    </w:p>
    <w:p w:rsidR="0033487C" w:rsidRPr="00014093" w:rsidRDefault="00E7272D" w:rsidP="00014093">
      <w:pPr>
        <w:tabs>
          <w:tab w:val="left" w:pos="1134"/>
        </w:tabs>
        <w:spacing w:before="120" w:after="0" w:line="240" w:lineRule="auto"/>
        <w:ind w:firstLine="851"/>
        <w:jc w:val="both"/>
        <w:textAlignment w:val="baseline"/>
        <w:rPr>
          <w:rFonts w:ascii="inherit" w:eastAsia="Times New Roman" w:hAnsi="inherit" w:cs="Tahoma"/>
          <w:color w:val="111111"/>
          <w:sz w:val="30"/>
          <w:szCs w:val="30"/>
          <w:lang w:eastAsia="ru-RU"/>
        </w:rPr>
      </w:pPr>
      <w:r>
        <w:rPr>
          <w:rFonts w:ascii="inherit" w:eastAsia="Times New Roman" w:hAnsi="inherit" w:cs="Tahoma"/>
          <w:b/>
          <w:color w:val="111111"/>
          <w:sz w:val="30"/>
          <w:szCs w:val="30"/>
          <w:lang w:eastAsia="ru-RU"/>
        </w:rPr>
        <w:t>4</w:t>
      </w:r>
      <w:r w:rsidR="0033487C" w:rsidRPr="00014093">
        <w:rPr>
          <w:rFonts w:ascii="inherit" w:eastAsia="Times New Roman" w:hAnsi="inherit" w:cs="Tahoma"/>
          <w:b/>
          <w:color w:val="111111"/>
          <w:sz w:val="30"/>
          <w:szCs w:val="30"/>
          <w:lang w:eastAsia="ru-RU"/>
        </w:rPr>
        <w:t>.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Отмечаем важность того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, чтобы в школьных учебн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ых пособиях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по гуманитарным предметам (литератур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е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, истори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и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, обществоведени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ю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), которые в значительной степени влияют на формирование мировоззрения и нравственных принципов у подрастающего поколения, 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были закреплены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традиционные духовно-нравственные ценности отечественной культуры. </w:t>
      </w:r>
    </w:p>
    <w:p w:rsidR="00B25FA0" w:rsidRPr="00014093" w:rsidRDefault="00E7272D" w:rsidP="00014093">
      <w:pPr>
        <w:tabs>
          <w:tab w:val="left" w:pos="1134"/>
        </w:tabs>
        <w:spacing w:before="120" w:after="0" w:line="240" w:lineRule="auto"/>
        <w:ind w:firstLine="851"/>
        <w:jc w:val="both"/>
        <w:textAlignment w:val="baseline"/>
        <w:rPr>
          <w:rFonts w:ascii="inherit" w:eastAsia="Times New Roman" w:hAnsi="inherit" w:cs="Tahoma"/>
          <w:color w:val="111111"/>
          <w:sz w:val="30"/>
          <w:szCs w:val="30"/>
          <w:lang w:eastAsia="ru-RU"/>
        </w:rPr>
      </w:pPr>
      <w:r>
        <w:rPr>
          <w:rFonts w:ascii="inherit" w:eastAsia="Times New Roman" w:hAnsi="inherit" w:cs="Tahoma"/>
          <w:b/>
          <w:color w:val="111111"/>
          <w:sz w:val="30"/>
          <w:szCs w:val="30"/>
          <w:lang w:eastAsia="ru-RU"/>
        </w:rPr>
        <w:t>5</w:t>
      </w:r>
      <w:r w:rsidR="00B25FA0" w:rsidRPr="00014093">
        <w:rPr>
          <w:rFonts w:ascii="inherit" w:eastAsia="Times New Roman" w:hAnsi="inherit" w:cs="Tahoma"/>
          <w:b/>
          <w:color w:val="111111"/>
          <w:sz w:val="30"/>
          <w:szCs w:val="30"/>
          <w:lang w:eastAsia="ru-RU"/>
        </w:rPr>
        <w:t>.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Анализируя </w:t>
      </w:r>
      <w:r w:rsidR="00014093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имеющийся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опыт преподавания в общеобразовательных школах </w:t>
      </w:r>
      <w:r w:rsidR="00014093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Беларуси 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факультативов «Основы православной культуры</w:t>
      </w:r>
      <w:r w:rsidR="00B25FA0" w:rsidRPr="00014093">
        <w:rPr>
          <w:rFonts w:ascii="inherit" w:eastAsia="Times New Roman" w:hAnsi="inherit" w:cs="Tahoma" w:hint="eastAsia"/>
          <w:color w:val="111111"/>
          <w:sz w:val="30"/>
          <w:szCs w:val="30"/>
          <w:lang w:eastAsia="ru-RU"/>
        </w:rPr>
        <w:t>»</w:t>
      </w:r>
      <w:r w:rsidR="00014093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, изучая Российский </w:t>
      </w:r>
      <w:r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и международный </w:t>
      </w:r>
      <w:r w:rsidR="00014093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опыт, 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свидетельствуем о </w:t>
      </w:r>
      <w:r w:rsidR="00014093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перспективности и важности продолжения этого проекта. </w:t>
      </w:r>
    </w:p>
    <w:p w:rsidR="0033487C" w:rsidRDefault="00E7272D" w:rsidP="00014093">
      <w:pPr>
        <w:tabs>
          <w:tab w:val="left" w:pos="1134"/>
        </w:tabs>
        <w:spacing w:before="120" w:after="0" w:line="240" w:lineRule="auto"/>
        <w:ind w:firstLine="851"/>
        <w:jc w:val="both"/>
        <w:textAlignment w:val="baseline"/>
        <w:rPr>
          <w:rFonts w:ascii="inherit" w:eastAsia="Times New Roman" w:hAnsi="inherit" w:cs="Tahoma"/>
          <w:color w:val="111111"/>
          <w:sz w:val="30"/>
          <w:szCs w:val="30"/>
          <w:lang w:eastAsia="ru-RU"/>
        </w:rPr>
      </w:pPr>
      <w:r>
        <w:rPr>
          <w:rFonts w:ascii="inherit" w:eastAsia="Times New Roman" w:hAnsi="inherit" w:cs="Tahoma"/>
          <w:b/>
          <w:color w:val="111111"/>
          <w:sz w:val="30"/>
          <w:szCs w:val="30"/>
          <w:lang w:eastAsia="ru-RU"/>
        </w:rPr>
        <w:t>6</w:t>
      </w:r>
      <w:r w:rsidR="0033487C" w:rsidRPr="00014093">
        <w:rPr>
          <w:rFonts w:ascii="inherit" w:eastAsia="Times New Roman" w:hAnsi="inherit" w:cs="Tahoma"/>
          <w:b/>
          <w:color w:val="111111"/>
          <w:sz w:val="30"/>
          <w:szCs w:val="30"/>
          <w:lang w:eastAsia="ru-RU"/>
        </w:rPr>
        <w:t>.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Призываем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церковную общественность и все здоровые 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силы общества оказывать всемерную поддержку образовательным </w:t>
      </w:r>
      <w:r w:rsidR="00B25FA0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инициативам, направленным на духовно-нравственное просвещение детей и молодежи</w:t>
      </w:r>
      <w:r w:rsidR="0033487C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.</w:t>
      </w:r>
    </w:p>
    <w:p w:rsidR="00E7272D" w:rsidRPr="00014093" w:rsidRDefault="00E7272D" w:rsidP="00014093">
      <w:pPr>
        <w:tabs>
          <w:tab w:val="left" w:pos="1134"/>
        </w:tabs>
        <w:spacing w:before="120" w:after="0" w:line="240" w:lineRule="auto"/>
        <w:ind w:firstLine="851"/>
        <w:jc w:val="both"/>
        <w:textAlignment w:val="baseline"/>
        <w:rPr>
          <w:rFonts w:ascii="inherit" w:eastAsia="Times New Roman" w:hAnsi="inherit" w:cs="Tahoma"/>
          <w:color w:val="111111"/>
          <w:sz w:val="30"/>
          <w:szCs w:val="30"/>
          <w:lang w:eastAsia="ru-RU"/>
        </w:rPr>
      </w:pPr>
      <w:r w:rsidRPr="00E7272D">
        <w:rPr>
          <w:rFonts w:ascii="inherit" w:eastAsia="Times New Roman" w:hAnsi="inherit" w:cs="Tahoma"/>
          <w:b/>
          <w:color w:val="111111"/>
          <w:sz w:val="30"/>
          <w:szCs w:val="30"/>
          <w:lang w:eastAsia="ru-RU"/>
        </w:rPr>
        <w:t>7.</w:t>
      </w:r>
      <w:r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</w:t>
      </w:r>
      <w:r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Призываем</w:t>
      </w:r>
      <w:r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всемерно </w:t>
      </w:r>
      <w:proofErr w:type="gramStart"/>
      <w:r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поддерживать и укреплять</w:t>
      </w:r>
      <w:proofErr w:type="gramEnd"/>
      <w:r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традиционные семейные ценности, как залог здорового общества и крепкого государства.</w:t>
      </w:r>
    </w:p>
    <w:p w:rsidR="0033487C" w:rsidRDefault="0033487C" w:rsidP="00014093">
      <w:pPr>
        <w:tabs>
          <w:tab w:val="left" w:pos="1134"/>
        </w:tabs>
        <w:spacing w:before="120" w:after="0" w:line="240" w:lineRule="auto"/>
        <w:ind w:firstLine="851"/>
        <w:jc w:val="both"/>
        <w:textAlignment w:val="baseline"/>
        <w:rPr>
          <w:rFonts w:ascii="inherit" w:eastAsia="Times New Roman" w:hAnsi="inherit" w:cs="Tahoma"/>
          <w:color w:val="111111"/>
          <w:sz w:val="30"/>
          <w:szCs w:val="30"/>
          <w:lang w:eastAsia="ru-RU"/>
        </w:rPr>
      </w:pPr>
      <w:r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Выражаем уверенность, что решения Рождественских чтений будут способствовать развитию плодотворного </w:t>
      </w:r>
      <w:r w:rsidR="00014093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взаимодействия</w:t>
      </w:r>
      <w:r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с</w:t>
      </w:r>
      <w:r w:rsidR="00E7272D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государством</w:t>
      </w:r>
      <w:r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 и обществом в деле укрепления духовных основ жизни </w:t>
      </w:r>
      <w:r w:rsidR="00014093"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 xml:space="preserve">нашего </w:t>
      </w:r>
      <w:r w:rsidRPr="00014093">
        <w:rPr>
          <w:rFonts w:ascii="inherit" w:eastAsia="Times New Roman" w:hAnsi="inherit" w:cs="Tahoma"/>
          <w:color w:val="111111"/>
          <w:sz w:val="30"/>
          <w:szCs w:val="30"/>
          <w:lang w:eastAsia="ru-RU"/>
        </w:rPr>
        <w:t>народа.</w:t>
      </w:r>
    </w:p>
    <w:p w:rsidR="00A06386" w:rsidRDefault="00A06386" w:rsidP="00014093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014093" w:rsidRPr="00014093" w:rsidRDefault="00014093" w:rsidP="00014093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color w:val="111111"/>
          <w:sz w:val="28"/>
          <w:szCs w:val="28"/>
          <w:lang w:eastAsia="ru-RU"/>
        </w:rPr>
      </w:pPr>
      <w:r w:rsidRPr="00014093">
        <w:rPr>
          <w:rFonts w:ascii="inherit" w:eastAsia="Times New Roman" w:hAnsi="inherit" w:cs="Tahoma"/>
          <w:b/>
          <w:color w:val="111111"/>
          <w:sz w:val="28"/>
          <w:szCs w:val="28"/>
          <w:lang w:eastAsia="ru-RU"/>
        </w:rPr>
        <w:t>г. Бобруйск,</w:t>
      </w:r>
    </w:p>
    <w:p w:rsidR="00A06386" w:rsidRPr="00014093" w:rsidRDefault="00A06386" w:rsidP="00014093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color w:val="111111"/>
          <w:sz w:val="28"/>
          <w:szCs w:val="28"/>
          <w:lang w:eastAsia="ru-RU"/>
        </w:rPr>
      </w:pPr>
      <w:r w:rsidRPr="00014093">
        <w:rPr>
          <w:rFonts w:ascii="inherit" w:eastAsia="Times New Roman" w:hAnsi="inherit" w:cs="Tahoma"/>
          <w:b/>
          <w:color w:val="111111"/>
          <w:sz w:val="28"/>
          <w:szCs w:val="28"/>
          <w:lang w:eastAsia="ru-RU"/>
        </w:rPr>
        <w:t>24 ноября 201</w:t>
      </w:r>
      <w:r w:rsidR="00294CF2">
        <w:rPr>
          <w:rFonts w:ascii="inherit" w:eastAsia="Times New Roman" w:hAnsi="inherit" w:cs="Tahoma"/>
          <w:b/>
          <w:color w:val="111111"/>
          <w:sz w:val="28"/>
          <w:szCs w:val="28"/>
          <w:lang w:eastAsia="ru-RU"/>
        </w:rPr>
        <w:t>6</w:t>
      </w:r>
      <w:r w:rsidRPr="00014093">
        <w:rPr>
          <w:rFonts w:ascii="inherit" w:eastAsia="Times New Roman" w:hAnsi="inherit" w:cs="Tahoma"/>
          <w:b/>
          <w:color w:val="111111"/>
          <w:sz w:val="28"/>
          <w:szCs w:val="28"/>
          <w:lang w:eastAsia="ru-RU"/>
        </w:rPr>
        <w:t xml:space="preserve"> г.</w:t>
      </w:r>
    </w:p>
    <w:sectPr w:rsidR="00A06386" w:rsidRPr="00014093" w:rsidSect="00E7272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782"/>
    <w:multiLevelType w:val="multilevel"/>
    <w:tmpl w:val="41C81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87C"/>
    <w:rsid w:val="00014093"/>
    <w:rsid w:val="00043B64"/>
    <w:rsid w:val="000E5ED0"/>
    <w:rsid w:val="00294CF2"/>
    <w:rsid w:val="0033487C"/>
    <w:rsid w:val="00347F0D"/>
    <w:rsid w:val="004D6979"/>
    <w:rsid w:val="0062538E"/>
    <w:rsid w:val="00660C23"/>
    <w:rsid w:val="00661D40"/>
    <w:rsid w:val="007A171C"/>
    <w:rsid w:val="008B16B0"/>
    <w:rsid w:val="009E4F88"/>
    <w:rsid w:val="00A06386"/>
    <w:rsid w:val="00A35765"/>
    <w:rsid w:val="00A36A54"/>
    <w:rsid w:val="00B25FA0"/>
    <w:rsid w:val="00B90AC1"/>
    <w:rsid w:val="00BD343E"/>
    <w:rsid w:val="00C72912"/>
    <w:rsid w:val="00D720EB"/>
    <w:rsid w:val="00E26145"/>
    <w:rsid w:val="00E7272D"/>
    <w:rsid w:val="00EA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3E"/>
  </w:style>
  <w:style w:type="paragraph" w:styleId="2">
    <w:name w:val="heading 2"/>
    <w:basedOn w:val="a"/>
    <w:link w:val="20"/>
    <w:uiPriority w:val="9"/>
    <w:qFormat/>
    <w:rsid w:val="00334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4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33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48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487C"/>
  </w:style>
  <w:style w:type="character" w:styleId="a4">
    <w:name w:val="Emphasis"/>
    <w:basedOn w:val="a0"/>
    <w:uiPriority w:val="20"/>
    <w:qFormat/>
    <w:rsid w:val="0033487C"/>
    <w:rPr>
      <w:i/>
      <w:iCs/>
    </w:rPr>
  </w:style>
  <w:style w:type="character" w:styleId="a5">
    <w:name w:val="Strong"/>
    <w:basedOn w:val="a0"/>
    <w:uiPriority w:val="22"/>
    <w:qFormat/>
    <w:rsid w:val="003348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8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576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2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Канцелярия Бобруйская епархия</cp:lastModifiedBy>
  <cp:revision>16</cp:revision>
  <dcterms:created xsi:type="dcterms:W3CDTF">2015-11-19T13:32:00Z</dcterms:created>
  <dcterms:modified xsi:type="dcterms:W3CDTF">2016-11-23T08:39:00Z</dcterms:modified>
</cp:coreProperties>
</file>